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b/>
          <w:sz w:val="28"/>
          <w:szCs w:val="28"/>
        </w:rPr>
        <w:t>安徽省通信产业服务有限公司铜陵分公司招聘派遣制员工</w:t>
      </w:r>
      <w:r>
        <w:rPr>
          <w:rFonts w:hint="eastAsia"/>
          <w:b/>
          <w:sz w:val="28"/>
          <w:szCs w:val="28"/>
        </w:rPr>
        <w:t>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Arial"/>
                <w:color w:val="333333"/>
                <w:sz w:val="32"/>
                <w:szCs w:val="32"/>
                <w:lang w:val="en-US" w:eastAsia="zh-CN"/>
              </w:rPr>
              <w:t>办公室文秘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32"/>
                <w:szCs w:val="32"/>
                <w:lang w:val="en-US" w:eastAsia="zh-CN"/>
              </w:rPr>
              <w:t>财务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hint="eastAsia" w:ascii="仿宋_GB2312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29DC24B6"/>
    <w:rsid w:val="35905601"/>
    <w:rsid w:val="767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TLLY</cp:lastModifiedBy>
  <dcterms:modified xsi:type="dcterms:W3CDTF">2021-10-02T00:27:07Z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