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b w:val="0"/>
          <w:bCs/>
          <w:sz w:val="32"/>
          <w:szCs w:val="32"/>
          <w:lang w:val="en-US" w:eastAsia="zh-CN"/>
        </w:rPr>
        <w:t>附件</w:t>
      </w:r>
    </w:p>
    <w:p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铜陵</w:t>
      </w:r>
      <w:r>
        <w:rPr>
          <w:rFonts w:hint="eastAsia" w:ascii="方正小标宋简体" w:eastAsia="方正小标宋简体"/>
          <w:b/>
          <w:sz w:val="32"/>
          <w:szCs w:val="32"/>
          <w:lang w:val="en-US" w:eastAsia="zh-CN"/>
        </w:rPr>
        <w:t>市安嘉物业有限公司</w:t>
      </w:r>
      <w:r>
        <w:rPr>
          <w:rFonts w:hint="eastAsia" w:ascii="方正小标宋简体" w:eastAsia="方正小标宋简体"/>
          <w:b/>
          <w:sz w:val="32"/>
          <w:szCs w:val="32"/>
        </w:rPr>
        <w:t>招聘报名表</w:t>
      </w:r>
    </w:p>
    <w:tbl>
      <w:tblPr>
        <w:tblStyle w:val="3"/>
        <w:tblW w:w="938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273"/>
        <w:gridCol w:w="1887"/>
        <w:gridCol w:w="1549"/>
        <w:gridCol w:w="19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一、基本信息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941" w:type="dxa"/>
            <w:vMerge w:val="restart"/>
            <w:vAlign w:val="center"/>
          </w:tcPr>
          <w:p>
            <w:pPr>
              <w:jc w:val="center"/>
              <w:rPr>
                <w:rFonts w:ascii="仿宋_GB2312" w:hAnsi="方正粗黑宋简体" w:eastAsia="仿宋_GB2312"/>
                <w:sz w:val="28"/>
                <w:szCs w:val="28"/>
              </w:rPr>
            </w:pPr>
            <w:r>
              <w:rPr>
                <w:rFonts w:hint="eastAsia" w:ascii="仿宋_GB2312" w:hAnsi="方正粗黑宋简体" w:eastAsia="仿宋_GB2312"/>
                <w:sz w:val="28"/>
                <w:szCs w:val="28"/>
              </w:rPr>
              <w:t>一寸免冠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方正粗黑宋简体" w:eastAsia="仿宋_GB2312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  族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  贯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  历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3490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490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7650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7650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二、应聘岗位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32"/>
                <w:szCs w:val="32"/>
                <w:lang w:val="en-US" w:eastAsia="zh-CN"/>
              </w:rPr>
              <w:t>项目经理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□</w:t>
            </w:r>
            <w:r>
              <w:rPr>
                <w:rFonts w:hint="eastAsia" w:ascii="仿宋_GB2312" w:hAnsi="Calibri" w:eastAsia="仿宋_GB2312"/>
                <w:sz w:val="32"/>
                <w:szCs w:val="32"/>
                <w:lang w:val="en-US" w:eastAsia="zh-CN"/>
              </w:rPr>
              <w:t>客服主管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32"/>
                <w:szCs w:val="32"/>
                <w:lang w:val="en-US" w:eastAsia="zh-CN"/>
              </w:rPr>
              <w:t>保安主管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秩序维护</w:t>
            </w:r>
            <w:r>
              <w:rPr>
                <w:rFonts w:hint="eastAsia" w:ascii="仿宋_GB2312" w:hAnsi="Calibri" w:eastAsia="仿宋_GB2312"/>
                <w:sz w:val="32"/>
                <w:szCs w:val="32"/>
                <w:lang w:val="en-US" w:eastAsia="zh-CN"/>
              </w:rPr>
              <w:t>员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□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 xml:space="preserve">客服人员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</w:t>
            </w:r>
          </w:p>
          <w:p>
            <w:pPr>
              <w:ind w:firstLine="1680" w:firstLineChars="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注：请在应聘岗位前“□”内划“√”。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方正粗黑宋简体" w:hAnsi="方正粗黑宋简体" w:eastAsia="方正粗黑宋简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三、学习经历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四、工作或社会实践经历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五、工作业绩或获奖情况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方正粗黑宋简体" w:hAnsi="方正粗黑宋简体" w:eastAsia="方正粗黑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方正粗黑宋简体" w:hAnsi="方正粗黑宋简体" w:eastAsia="方正粗黑宋简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六、个人特长及自我评价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rPr>
                <w:rFonts w:ascii="方正粗黑宋简体" w:hAnsi="方正粗黑宋简体" w:eastAsia="方正粗黑宋简体"/>
                <w:sz w:val="28"/>
                <w:szCs w:val="28"/>
              </w:rPr>
            </w:pPr>
          </w:p>
        </w:tc>
      </w:tr>
    </w:tbl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C1832"/>
    <w:rsid w:val="1DDC1832"/>
    <w:rsid w:val="3C3F4662"/>
    <w:rsid w:val="7B65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2020-07-14T02:33:00Z</dcterms:created>
  <dc:creator>Administrator</dc:creator>
  <cp:lastModifiedBy>TLLY</cp:lastModifiedBy>
  <dcterms:modified xsi:type="dcterms:W3CDTF">2021-11-09T07:59:08Z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